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书名：VI设计原理</w:t>
      </w:r>
    </w:p>
    <w:p>
      <w:r>
        <w:t>作者：陈皓，李明辉，荣梅娟主编；张思思副主编</w:t>
      </w:r>
    </w:p>
    <w:p>
      <w:r>
        <w:t>出版社：北京：北京理工大学出版社</w:t>
      </w:r>
    </w:p>
    <w:p>
      <w:r>
        <w:t>出版日期：2013.09</w:t>
      </w:r>
    </w:p>
    <w:p>
      <w:r>
        <w:t>总页数：136</w:t>
      </w:r>
    </w:p>
    <w:p>
      <w:r>
        <w:t>更多请访问教客网: www.jiaokey.com</w:t>
      </w:r>
    </w:p>
    <w:p>
      <w:r>
        <w:t>VI设计原理 评论地址：https://www.jiaokey.com/book/detail/13399768.html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