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  2012年  第4辑 总第36辑</w:t>
      </w:r>
    </w:p>
    <w:p>
      <w:r>
        <w:t>作者：郑秉军主编</w:t>
      </w:r>
    </w:p>
    <w:p>
      <w:r>
        <w:t>出版社：北京：团结出版社</w:t>
      </w:r>
    </w:p>
    <w:p>
      <w:r>
        <w:t>出版日期：2013.03</w:t>
      </w:r>
    </w:p>
    <w:p>
      <w:r>
        <w:t>总页数：108</w:t>
      </w:r>
    </w:p>
    <w:p>
      <w:r>
        <w:t>更多请访问教客网: www.jiaokey.com</w:t>
      </w:r>
    </w:p>
    <w:p>
      <w:r>
        <w:t>景观  2012年  第4辑 总第36辑 评论地址：https://www.jiaokey.com/book/detail/13398988.html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