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书名：张秀勤刮痧精典  汉竹  100种常见疾病全息经络刮痧法</w:t>
      </w:r>
    </w:p>
    <w:p>
      <w:r>
        <w:t>作者：张秀勤著</w:t>
      </w:r>
    </w:p>
    <w:p>
      <w:r>
        <w:t>出版社：南京：江苏科学技术出版社</w:t>
      </w:r>
    </w:p>
    <w:p>
      <w:r>
        <w:t>出版日期：2013</w:t>
      </w:r>
    </w:p>
    <w:p>
      <w:r>
        <w:t>总页数：245</w:t>
      </w:r>
    </w:p>
    <w:p>
      <w:r>
        <w:t>更多请访问教客网: www.jiaokey.com</w:t>
      </w:r>
    </w:p>
    <w:p>
      <w:r>
        <w:t>张秀勤刮痧精典  汉竹  100种常见疾病全息经络刮痧法 评论地址：https://www.jiaokey.com/book/detail/13398520.html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