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高等学校财务会计专业系列教材  基础会计学</w:t>
      </w:r>
    </w:p>
    <w:p>
      <w:r>
        <w:rPr>
          <w:rFonts w:ascii="宋体" w:hAnsi="宋体" w:eastAsia="宋体"/>
          <w:sz w:val="24"/>
        </w:rPr>
        <w:t>陈玉荣，王文华主编；陈学平，王建南，廖果平副主编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高等学校财务会计专业系列教材  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陈玉荣，王文华主编；陈学平，王建南，廖果平副主编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本书出售、求购地址：https://www.jiaokey.com/book/detail/13397914.html</w:t>
      </w:r>
    </w:p>
    <w:p>
      <w:r>
        <w:t>更多相关图书推荐：https://www.jiaokey.com</w:t>
      </w:r>
    </w:p>
    <w:p>
      <w:r>
        <w:t>陈玉荣，王文华主编；陈学平，王建南，廖果平副主编 其他作品：https://www.jiaokey.com/tag/陈玉荣，王文华主编；陈学平，王建南，廖果平副主编.html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关键词搜索：https://www.jiaokey.com/tag/高等学校财务会计专业系列教材  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