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主题教学系列丛书  色彩静物  3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主题教学系列丛书  色彩静物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本书出售、求购地址：https://www.jiaokey.com/book/detail/13397638.html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关键词搜索：https://www.jiaokey.com/tag/主题教学系列丛书  色彩静物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