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地震标准汇编2009  第1册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地震标准汇编2009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本书出售、求购地址：https://www.jiaokey.com/book/detail/13396398.html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关键词搜索：https://www.jiaokey.com/tag/地震标准汇编2009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