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战国策校注  1</w:t>
      </w:r>
    </w:p>
    <w:p>
      <w:r>
        <w:rPr>
          <w:rFonts w:ascii="宋体" w:hAnsi="宋体" w:eastAsia="宋体"/>
          <w:sz w:val="24"/>
        </w:rPr>
        <w:t>（宋）鲍彪校注；（元）吴师道重校注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战国策校注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（宋）鲍彪校注；（元）吴师道重校注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本书出售、求购地址：https://www.jiaokey.com/book/detail/13395079.html</w:t>
      </w:r>
    </w:p>
    <w:p>
      <w:r>
        <w:t>更多相关图书推荐：https://www.jiaokey.com</w:t>
      </w:r>
    </w:p>
    <w:p>
      <w:r>
        <w:t>（宋）鲍彪校注；（元）吴师道重校注 其他作品：https://www.jiaokey.com/tag/（宋）鲍彪校注；（元）吴师道重校注.html</w:t>
      </w:r>
    </w:p>
    <w:p>
      <w:r>
        <w:t>关键词搜索：https://www.jiaokey.com/tag/战国策校注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