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书名：超超临界火电工程管理竣工决算编制</w:t>
      </w:r>
    </w:p>
    <w:p>
      <w:r>
        <w:t>作者：丁霞主编</w:t>
      </w:r>
    </w:p>
    <w:p>
      <w:r>
        <w:t>出版社：北京：中国电力出版社</w:t>
      </w:r>
    </w:p>
    <w:p>
      <w:r>
        <w:t>出版日期：2010.05</w:t>
      </w:r>
    </w:p>
    <w:p>
      <w:r>
        <w:t>总页数：145</w:t>
      </w:r>
    </w:p>
    <w:p>
      <w:r>
        <w:t>更多请访问教客网: www.jiaokey.com</w:t>
      </w:r>
    </w:p>
    <w:p>
      <w:r>
        <w:t>超超临界火电工程管理竣工决算编制 评论地址：https://www.jiaokey.com/book/detail/13393859.html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