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书名：多市场下流域水电定价理论与优化运营</w:t>
      </w:r>
    </w:p>
    <w:p>
      <w:r>
        <w:t>作者：陈云华，马光文编著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总页数：446</w:t>
      </w:r>
    </w:p>
    <w:p>
      <w:r>
        <w:t>更多请访问教客网: www.jiaokey.com</w:t>
      </w:r>
    </w:p>
    <w:p>
      <w:r>
        <w:t>多市场下流域水电定价理论与优化运营 评论地址：https://www.jiaokey.com/book/detail/13393827.html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