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总第45辑  2012年  第4辑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总第45辑  2012年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本书出售、求购地址：https://www.jiaokey.com/book/detail/13393225.html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总第45辑  2012年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