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书名：兵役法  兵役法施行条例  兵役及龄男子调查规则草案  陆军征募事务暂行规则</w:t>
      </w:r>
    </w:p>
    <w:p>
      <w:r>
        <w:t>作者：河南省政府编</w:t>
      </w:r>
    </w:p>
    <w:p>
      <w:r>
        <w:t>出版社：河南省政府,1936.05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兵役法  兵役法施行条例  兵役及龄男子调查规则草案  陆军征募事务暂行规则 评论地址：https://www.jiaokey.com/book/detail/13392886.html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