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书名：牛庄洼陷沙二段储层沉积格架及隐蔽油气藏分布规律</w:t>
      </w:r>
    </w:p>
    <w:p>
      <w:r>
        <w:t>作者：邱隆伟，王新征，仁拥军等著</w:t>
      </w:r>
    </w:p>
    <w:p>
      <w:r>
        <w:t>出版社：北京:地质出版社,2010.12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牛庄洼陷沙二段储层沉积格架及隐蔽油气藏分布规律 评论地址：https://www.jiaokey.com/book/detail/13391213.html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