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2002-2003年教育科研文荟  1  新教学论</w:t>
      </w:r>
    </w:p>
    <w:p>
      <w:r>
        <w:rPr>
          <w:rFonts w:ascii="宋体" w:hAnsi="宋体" w:eastAsia="宋体"/>
          <w:sz w:val="24"/>
        </w:rPr>
        <w:t>喻云涛，李和宽，段誉等主编；敖雯，范全欢，邱强等副主编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2002-2003年教育科研文荟  1  新教学论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喻云涛，李和宽，段誉等主编；敖雯，范全欢，邱强等副主编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本书出售、求购地址：https://www.jiaokey.com/book/detail/13391098.html</w:t>
      </w:r>
    </w:p>
    <w:p>
      <w:r>
        <w:t>更多相关图书推荐：https://www.jiaokey.com</w:t>
      </w:r>
    </w:p>
    <w:p>
      <w:r>
        <w:t>喻云涛，李和宽，段誉等主编；敖雯，范全欢，邱强等副主编 其他作品：https://www.jiaokey.com/tag/喻云涛，李和宽，段誉等主编；敖雯，范全欢，邱强等副主编.html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关键词搜索：https://www.jiaokey.com/tag/2002-2003年教育科研文荟  1  新教学论.html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