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书名：最新增订民国现行之法律  中华六法全书  民事诉讼律草案  申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最新增订民国现行之法律  中华六法全书  民事诉讼律草案  申 评论地址：https://www.jiaokey.com/book/detail/13390763.html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