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评论《水浒》返修防修</w:t>
      </w:r>
    </w:p>
    <w:p>
      <w:r>
        <w:rPr>
          <w:rFonts w:ascii="宋体" w:hAnsi="宋体" w:eastAsia="宋体"/>
          <w:sz w:val="24"/>
        </w:rPr>
        <w:t>湖南省财会学校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评论《水浒》返修防修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湖南省财会学校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本书出售、求购地址：https://www.jiaokey.com/book/detail/13389840.html</w:t>
      </w:r>
    </w:p>
    <w:p>
      <w:r>
        <w:t>更多相关图书推荐：https://www.jiaokey.com</w:t>
      </w:r>
    </w:p>
    <w:p>
      <w:r>
        <w:t>湖南省财会学校 其他作品：https://www.jiaokey.com/tag/湖南省财会学校.html</w:t>
      </w:r>
    </w:p>
    <w:p>
      <w:r>
        <w:t>关键词搜索：https://www.jiaokey.com/tag/评论《水浒》返修防修.html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