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板报报头图案精选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板报报头图案精选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本书出售、求购地址：https://www.jiaokey.com/book/detail/13387740.html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关键词搜索：https://www.jiaokey.com/tag/板报报头图案精选.html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