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韩少功作品系列  赶马的老三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韩少功作品系列  赶马的老三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本书出售、求购地址：https://www.jiaokey.com/book/detail/13387470.html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关键词搜索：https://www.jiaokey.com/tag/韩少功作品系列  赶马的老三.html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