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矿业特许税费：关于其对投资者、政府和市民社会影响的国际研究=MINING ROYALTIES:A GLOBAL STUDY OF THEIR IMPACT ON INVESTORS GOVERNMENT AND CIVIL SOCIETY</w:t>
      </w:r>
    </w:p>
    <w:p>
      <w:r>
        <w:rPr>
          <w:rFonts w:ascii="宋体" w:hAnsi="宋体" w:eastAsia="宋体"/>
          <w:sz w:val="24"/>
        </w:rPr>
        <w:t>（美）詹姆斯·奥托，克雷格·安德鲁斯等著；胡德胜，魏铁军，王涛等译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矿业特许税费：关于其对投资者、政府和市民社会影响的国际研究=MINING ROYALTIES:A GLOBAL STUDY OF THEIR IMPACT ON INVESTORS GOVERNMENT AND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（美）詹姆斯·奥托，克雷格·安德鲁斯等著；胡德胜，魏铁军，王涛等译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本书出售、求购地址：https://www.jiaokey.com/book/detail/13377685.html</w:t>
      </w:r>
    </w:p>
    <w:p>
      <w:r>
        <w:t>更多相关图书推荐：https://www.jiaokey.com</w:t>
      </w:r>
    </w:p>
    <w:p>
      <w:r>
        <w:t>（美）詹姆斯·奥托，克雷格·安德鲁斯等著；胡德胜，魏铁军，王涛等译 其他作品：https://www.jiaokey.com/tag/（美）詹姆斯·奥托，克雷格·安德鲁斯等著；胡德胜，魏铁军，王涛等译.html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关键词搜索：https://www.jiaokey.com/tag/矿业特许税费：关于其对投资者、政府和市民社会影响的国际研究=MINING ROYALTIES:A GLOBAL STUDY OF THEIR IMPACT ON INVESTORS GOVERNMENT AND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