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农民自主创业指导创业案例集萃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农民自主创业指导创业案例集萃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本书出售、求购地址：https://www.jiaokey.com/book/detail/13377153.html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关键词搜索：https://www.jiaokey.com/tag/农民自主创业指导创业案例集萃.html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