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对话稻盛和夫  6  利他</w:t>
      </w:r>
    </w:p>
    <w:p>
      <w:r>
        <w:rPr>
          <w:rFonts w:ascii="宋体" w:hAnsi="宋体" w:eastAsia="宋体"/>
          <w:sz w:val="24"/>
        </w:rPr>
        <w:t>（日）濑户内寂听，（日）&lt;font color=Red&gt;稻&lt;/font&gt;盛和夫著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对话稻盛和夫  6  利他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（日）濑户内寂听，（日）&lt;font color=Red&gt;稻&lt;/font&gt;盛和夫著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人生哲学-通俗读物-企业管理-经验-日本-现代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本书出售、求购地址：https://www.jiaokey.com/book/detail/13374056.html</w:t>
      </w:r>
    </w:p>
    <w:p>
      <w:r>
        <w:t>更多相关图书推荐：https://www.jiaokey.com</w:t>
      </w:r>
    </w:p>
    <w:p>
      <w:r>
        <w:t>（日）濑户内寂听，（日）&lt;font color=Red&gt;稻&lt;/font&gt;盛和夫著 其他作品：https://www.jiaokey.com/tag/（日）濑户内寂听，（日）&lt;font color=Red&gt;稻&lt;/font&gt;盛和夫著.html</w:t>
      </w:r>
    </w:p>
    <w:p>
      <w:r>
        <w:t>北京:东方出版社,2013.09 出版图书：https://www.jiaokey.com/tag/北京:东方出版社,2013.09.html</w:t>
      </w:r>
    </w:p>
    <w:p>
      <w:r>
        <w:t>关键词搜索：https://www.jiaokey.com/tag/人生哲学-通俗读物-企业管理-经验-日本-现代.html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