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中国河南投资  世界客属第十八届恳亲大会会刊  2</w:t>
      </w:r>
    </w:p>
    <w:p>
      <w:r>
        <w:rPr>
          <w:rFonts w:ascii="宋体" w:hAnsi="宋体" w:eastAsia="宋体"/>
          <w:sz w:val="24"/>
        </w:rPr>
        <w:t>中国新闻社河南分社编纂；张亚洲主编；白源，杨广友，赵敏副主编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中国河南投资  世界客属第十八届恳亲大会会刊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中国新闻社河南分社编纂；张亚洲主编；白源，杨广友，赵敏副主编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香港新华出版有限公司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本书出售、求购地址：https://www.jiaokey.com/book/detail/13373580.html</w:t>
      </w:r>
    </w:p>
    <w:p>
      <w:r>
        <w:t>更多相关图书推荐：https://www.jiaokey.com</w:t>
      </w:r>
    </w:p>
    <w:p>
      <w:r>
        <w:t>中国新闻社河南分社编纂；张亚洲主编；白源，杨广友，赵敏副主编 其他作品：https://www.jiaokey.com/tag/中国新闻社河南分社编纂；张亚洲主编；白源，杨广友，赵敏副主编.html</w:t>
      </w:r>
    </w:p>
    <w:p>
      <w:r>
        <w:t>香港新华出版有限公司 出版图书：https://www.jiaokey.com/tag/香港新华出版有限公司.html</w:t>
      </w:r>
    </w:p>
    <w:p>
      <w:r>
        <w:t>关键词搜索：https://www.jiaokey.com/tag/中国河南投资  世界客属第十八届恳亲大会会刊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