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金日成  开展大部队进攻国内的作战，给人民带来祖国光复的曙光  1937年三月二十九日在抚松县西岗举行的朝鲜人民革命军军政干部会议上的讲话</w:t>
      </w:r>
    </w:p>
    <w:p>
      <w:r>
        <w:rPr>
          <w:rFonts w:ascii="宋体" w:hAnsi="宋体" w:eastAsia="宋体"/>
          <w:sz w:val="24"/>
        </w:rPr>
        <w:t>未知作者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金日成  开展大部队进攻国内的作战，给人民带来祖国光复的曙光  1937年三月二十九日在抚松县西岗举行的朝鲜人民革命军军政干部会议上的讲话</w:t>
            </w:r>
          </w:p>
        </w:tc>
      </w:tr>
      <w:tr>
        <w:tc>
          <w:tcPr>
            <w:tcW w:type="dxa" w:w="4320"/>
          </w:tcPr>
          <w:p>
            <w:r>
              <w:t>作者</w:t>
            </w:r>
          </w:p>
        </w:tc>
        <w:tc>
          <w:tcPr>
            <w:tcW w:type="dxa" w:w="4320"/>
          </w:tcPr>
          <w:p>
            <w:r/>
          </w:p>
        </w:tc>
      </w:tr>
      <w:tr>
        <w:tc>
          <w:tcPr>
            <w:tcW w:type="dxa" w:w="4320"/>
          </w:tcPr>
          <w:p>
            <w:r>
              <w:t>出版社</w:t>
            </w:r>
          </w:p>
        </w:tc>
        <w:tc>
          <w:tcPr>
            <w:tcW w:type="dxa" w:w="4320"/>
          </w:tcPr>
          <w:p>
            <w:r>
              <w:t>外国文出版社</w:t>
            </w:r>
          </w:p>
        </w:tc>
      </w:tr>
      <w:tr>
        <w:tc>
          <w:tcPr>
            <w:tcW w:type="dxa" w:w="4320"/>
          </w:tcPr>
          <w:p>
            <w:r>
              <w:t>ISBN</w:t>
            </w:r>
          </w:p>
        </w:tc>
        <w:tc>
          <w:tcPr>
            <w:tcW w:type="dxa" w:w="4320"/>
          </w:tcPr>
          <w:p>
            <w:r/>
          </w:p>
        </w:tc>
      </w:tr>
      <w:tr>
        <w:tc>
          <w:tcPr>
            <w:tcW w:type="dxa" w:w="4320"/>
          </w:tcPr>
          <w:p>
            <w:r>
              <w:t>出版日期</w:t>
            </w:r>
          </w:p>
        </w:tc>
        <w:tc>
          <w:tcPr>
            <w:tcW w:type="dxa" w:w="4320"/>
          </w:tcPr>
          <w:p>
            <w:r>
              <w:t>1977-01-01</w:t>
            </w:r>
          </w:p>
        </w:tc>
      </w:tr>
      <w:tr>
        <w:tc>
          <w:tcPr>
            <w:tcW w:type="dxa" w:w="4320"/>
          </w:tcPr>
          <w:p>
            <w:r>
              <w:t>页数</w:t>
            </w:r>
          </w:p>
        </w:tc>
        <w:tc>
          <w:tcPr>
            <w:tcW w:type="dxa" w:w="4320"/>
          </w:tcPr>
          <w:p>
            <w:r>
              <w:t>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本书出售、求购地址：https://www.jiaokey.com/book/detail/13372969.html</w:t>
      </w:r>
    </w:p>
    <w:p>
      <w:r>
        <w:t>更多相关图书推荐：https://www.jiaokey.com</w:t>
      </w:r>
    </w:p>
    <w:p>
      <w:r>
        <w:t>外国文出版社 出版图书：https://www.jiaokey.com/tag/外国文出版社.html</w:t>
      </w:r>
    </w:p>
    <w:p>
      <w:r>
        <w:t>关键词搜索：https://www.jiaokey.com/tag/金日成  开展大部队进攻国内的作战，给人民带来祖国光复的曙光  1937年三月二十九日在抚松县西岗举行的朝鲜人民革命军军政干部会议上的讲话.html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