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书名：国际条约在香港的适用问题研究</w:t>
      </w:r>
    </w:p>
    <w:p>
      <w:r>
        <w:t>作者：饶戈平，李赞著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国际条约在香港的适用问题研究 评论地址：https://www.jiaokey.com/book/detail/13371256.html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