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书名：会展人才培养与服务社会双向驱动模式的研究及实践</w:t>
      </w:r>
    </w:p>
    <w:p>
      <w:r>
        <w:t>作者：刘松萍等著</w:t>
      </w:r>
    </w:p>
    <w:p>
      <w:r>
        <w:t>出版社：重庆：重庆大学出版社</w:t>
      </w:r>
    </w:p>
    <w:p>
      <w:r>
        <w:t>出版日期：2012.08</w:t>
      </w:r>
    </w:p>
    <w:p>
      <w:r>
        <w:t>总页数：402</w:t>
      </w:r>
    </w:p>
    <w:p>
      <w:r>
        <w:t>更多请访问教客网: www.jiaokey.com</w:t>
      </w:r>
    </w:p>
    <w:p>
      <w:r>
        <w:t>会展人才培养与服务社会双向驱动模式的研究及实践 评论地址：https://www.jiaokey.com/book/detail/13370697.html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