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书名：红色十六户</w:t>
      </w:r>
    </w:p>
    <w:p>
      <w:r>
        <w:t>作者：中共余姚市黄家埠镇十六户村总支部委员会，余姚市黄家埠镇十六户村村民委员会，《红色十六户》编纂委员会编</w:t>
      </w:r>
    </w:p>
    <w:p>
      <w:r>
        <w:t>出版社：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红色十六户 评论地址：https://www.jiaokey.com/book/detail/13368367.html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