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书名：亲子版心灵成长动物故事书  小猫咪咪抓老鼠</w:t>
      </w:r>
    </w:p>
    <w:p>
      <w:r>
        <w:t>作者：彭彧华主编；《父母必读》编辑部编写；登亚绘</w:t>
      </w:r>
    </w:p>
    <w:p>
      <w:r>
        <w:t>出版社：北京:北京少年儿童出版社,2013.03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亲子版心灵成长动物故事书  小猫咪咪抓老鼠 评论地址：https://www.jiaokey.com/book/detail/13365501.html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