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1+N婴幼儿阶梯全阅读  2-3岁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1+N婴幼儿阶梯全阅读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本书出售、求购地址：https://www.jiaokey.com/book/detail/13365166.html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关键词搜索：https://www.jiaokey.com/tag/阅读课-学前教育-教学参考资料.html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