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书名：新潮手绘校园手抄报系列  传统节日  手绘版</w:t>
      </w:r>
    </w:p>
    <w:p>
      <w:r>
        <w:t>作者：雪域艺术工作室绘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新潮手绘校园手抄报系列  传统节日  手绘版 评论地址：https://www.jiaokey.com/book/detail/13365152.html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