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视觉大侦探  儿童篇  适合3岁以上孩子阅读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视觉大侦探  儿童篇  适合3岁以上孩子阅读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本书出售、求购地址：https://www.jiaokey.com/book/detail/13364989.html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关键词搜索：https://www.jiaokey.com/tag/视觉大侦探  儿童篇  适合3岁以上孩子阅读.html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