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四季、婚纱美甲11250款  上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四季、婚纱美甲11250款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本书出售、求购地址：https://www.jiaokey.com/book/detail/13364650.html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关键词搜索：https://www.jiaokey.com/tag/四季、婚纱美甲11250款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