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书名：柳公权楷书标准习字帖</w:t>
      </w:r>
    </w:p>
    <w:p>
      <w:r>
        <w:t>作者:梁长胜，杨耘，阿丽编著</w:t>
      </w:r>
    </w:p>
    <w:p>
      <w:r>
        <w:t>出版社:北京：人民美术出版社</w:t>
      </w:r>
    </w:p>
    <w:p>
      <w:r>
        <w:t>出版日期：1998.08</w:t>
      </w:r>
    </w:p>
    <w:p>
      <w:r>
        <w:t>总页数：56</w:t>
      </w:r>
    </w:p>
    <w:p>
      <w:r>
        <w:t>更多请访问教客网:www.jiaokey.com</w:t>
      </w:r>
    </w:p>
    <w:p>
      <w:r>
        <w:t>柳公权楷书标准习字帖评论地址：https://www.jiaokey.com/book/detail/13363539.html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