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书名：宋拓王右军书</w:t>
      </w:r>
    </w:p>
    <w:p>
      <w:r>
        <w:t>作者：（晋）王羲之书；王梦龙责任编辑</w:t>
      </w:r>
    </w:p>
    <w:p>
      <w:r>
        <w:t>出版社：合肥：安徽美术出版社</w:t>
      </w:r>
    </w:p>
    <w:p>
      <w:r>
        <w:t>出版日期：1989.05</w:t>
      </w:r>
    </w:p>
    <w:p>
      <w:r>
        <w:t>总页数：78</w:t>
      </w:r>
    </w:p>
    <w:p>
      <w:r>
        <w:t>更多请访问教客网: www.jiaokey.com</w:t>
      </w:r>
    </w:p>
    <w:p>
      <w:r>
        <w:t>宋拓王右军书 评论地址：https://www.jiaokey.com/book/detail/13363427.html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