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振动与振动病防治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振动与振动病防治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本书出售、求购地址：https://www.jiaokey.com/book/detail/13361941.html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关键词搜索：https://www.jiaokey.com/tag/振动与振动病防治.html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