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中华人民共和国职业病防治法  最新修正版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中华人民共和国职业病防治法  最新修正版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本书出售、求购地址：https://www.jiaokey.com/book/detail/13361830.html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关键词搜索：https://www.jiaokey.com/tag/中华人民共和国职业病防治法  最新修正版.html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