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经管类  下</w:t>
      </w:r>
    </w:p>
    <w:p>
      <w:r>
        <w:rPr>
          <w:rFonts w:ascii="宋体" w:hAnsi="宋体" w:eastAsia="宋体"/>
          <w:sz w:val="24"/>
        </w:rPr>
        <w:t>顾聪，姜永艳主编；王宁，李晓，卜维春等副主编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经管类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顾聪，姜永艳主编；王宁，李晓，卜维春等副主编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本书出售、求购地址：https://www.jiaokey.com/book/detail/13360915.html</w:t>
      </w:r>
    </w:p>
    <w:p>
      <w:r>
        <w:t>更多相关图书推荐：https://www.jiaokey.com</w:t>
      </w:r>
    </w:p>
    <w:p>
      <w:r>
        <w:t>顾聪，姜永艳主编；王宁，李晓，卜维春等副主编 其他作品：https://www.jiaokey.com/tag/顾聪，姜永艳主编；王宁，李晓，卜维春等副主编.html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关键词搜索：https://www.jiaokey.com/tag/微积分  经管类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