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书名：民之通货  历代货币流变</w:t>
      </w:r>
    </w:p>
    <w:p>
      <w:r>
        <w:t>作者：吴树国著；葛剑雄总主编</w:t>
      </w:r>
    </w:p>
    <w:p>
      <w:r>
        <w:t>出版社：长春:长春出版社,2008.01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民之通货  历代货币流变 评论地址：https://www.jiaokey.com/book/detail/13357374.html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