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清宫配方集成</w:t>
      </w:r>
    </w:p>
    <w:p>
      <w:r>
        <w:rPr>
          <w:rFonts w:ascii="宋体" w:hAnsi="宋体" w:eastAsia="宋体"/>
          <w:sz w:val="24"/>
        </w:rPr>
        <w:t>陈可冀主编；陈可冀，江幼李，周文泉，谢元华编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清宫配方集成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陈可冀主编；陈可冀，江幼李，周文泉，谢元华编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本书出售、求购地址：https://www.jiaokey.com/book/detail/13357249.html</w:t>
      </w:r>
    </w:p>
    <w:p>
      <w:r>
        <w:t>更多相关图书推荐：https://www.jiaokey.com</w:t>
      </w:r>
    </w:p>
    <w:p>
      <w:r>
        <w:t>陈可冀主编；陈可冀，江幼李，周文泉，谢元华编 其他作品：https://www.jiaokey.com/tag/陈可冀主编；陈可冀，江幼李，周文泉，谢元华编.html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关键词搜索：https://www.jiaokey.com/tag/清宫配方集成.html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