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书名：政治世界的制度逻辑  新制度主义政治学理论研究</w:t>
      </w:r>
    </w:p>
    <w:p>
      <w:r>
        <w:t>作者：马雪松著</w:t>
      </w:r>
    </w:p>
    <w:p>
      <w:r>
        <w:t>出版社：</w:t>
      </w:r>
    </w:p>
    <w:p>
      <w:r>
        <w:t>出版日期：2013.07</w:t>
      </w:r>
    </w:p>
    <w:p>
      <w:r>
        <w:t>总页数：234</w:t>
      </w:r>
    </w:p>
    <w:p>
      <w:r>
        <w:t>更多请访问教客网: www.jiaokey.com</w:t>
      </w:r>
    </w:p>
    <w:p>
      <w:r>
        <w:t>政治世界的制度逻辑  新制度主义政治学理论研究 评论地址：https://www.jiaokey.com/book/detail/13356690.html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