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一流室内设计精华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一流室内设计精华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本书出售、求购地址：https://www.jiaokey.com/book/detail/13355207.html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关键词搜索：https://www.jiaokey.com/tag/一流室内设计精华.html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