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书名：商品住宅室内装潢设计  灯光橱柜卫生间</w:t>
      </w:r>
    </w:p>
    <w:p>
      <w:r>
        <w:t>作者：牛津经典生活图书工作室</w:t>
      </w:r>
    </w:p>
    <w:p>
      <w:r>
        <w:t>出版社：北京：中国民族摄影艺术出版社</w:t>
      </w:r>
    </w:p>
    <w:p>
      <w:r>
        <w:t>出版日期：1999.03</w:t>
      </w:r>
    </w:p>
    <w:p>
      <w:r>
        <w:t>总页数：79</w:t>
      </w:r>
    </w:p>
    <w:p>
      <w:r>
        <w:t>更多请访问教客网: www.jiaokey.com</w:t>
      </w:r>
    </w:p>
    <w:p>
      <w:r>
        <w:t>商品住宅室内装潢设计  灯光橱柜卫生间 评论地址：https://www.jiaokey.com/book/detail/13355026.html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