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2012.4  总第88辑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2012.4  总第88辑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本书出售、求购地址：https://www.jiaokey.com/book/detail/13352030.html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2012.4  总第88辑.html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