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书名：宣讲拾遗</w:t>
      </w:r>
    </w:p>
    <w:p>
      <w:r>
        <w:t>作者：（清）冷德馨，（清）庄跛仙集，雷景春，张俊良点校</w:t>
      </w:r>
    </w:p>
    <w:p>
      <w:r>
        <w:t>出版社：北京：华夏出版社</w:t>
      </w:r>
    </w:p>
    <w:p>
      <w:r>
        <w:t>出版日期：2013.05</w:t>
      </w:r>
    </w:p>
    <w:p>
      <w:r>
        <w:t>总页数：327</w:t>
      </w:r>
    </w:p>
    <w:p>
      <w:r>
        <w:t>更多请访问教客网: www.jiaokey.com</w:t>
      </w:r>
    </w:p>
    <w:p>
      <w:r>
        <w:t>宣讲拾遗 评论地址：https://www.jiaokey.com/book/detail/13351686.html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