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书名：我国居民收入差距社会经济效应评价与治理对策</w:t>
      </w:r>
    </w:p>
    <w:p>
      <w:r>
        <w:t>作者：韩建雨著</w:t>
      </w:r>
    </w:p>
    <w:p>
      <w:r>
        <w:t>出版社：北京：中国经济出版社</w:t>
      </w:r>
    </w:p>
    <w:p>
      <w:r>
        <w:t>出版日期：2013.08</w:t>
      </w:r>
    </w:p>
    <w:p>
      <w:r>
        <w:t>总页数：219</w:t>
      </w:r>
    </w:p>
    <w:p>
      <w:r>
        <w:t>更多请访问教客网: www.jiaokey.com</w:t>
      </w:r>
    </w:p>
    <w:p>
      <w:r>
        <w:t>我国居民收入差距社会经济效应评价与治理对策 评论地址：https://www.jiaokey.com/book/detail/13349015.html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