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余生第一年</w:t>
      </w:r>
    </w:p>
    <w:p>
      <w:r>
        <w:rPr>
          <w:rFonts w:ascii="宋体" w:hAnsi="宋体" w:eastAsia="宋体"/>
          <w:sz w:val="24"/>
        </w:rPr>
        <w:t>苏珊·斯宾塞·文德尔，布雷特·威特著；徐嘉译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余生第一年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苏珊·斯宾塞·文德尔，布雷特·威特著；徐嘉译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本书出售、求购地址：https://www.jiaokey.com/book/detail/13348909.html</w:t>
      </w:r>
    </w:p>
    <w:p>
      <w:r>
        <w:t>更多相关图书推荐：https://www.jiaokey.com</w:t>
      </w:r>
    </w:p>
    <w:p>
      <w:r>
        <w:t>苏珊·斯宾塞·文德尔，布雷特·威特著；徐嘉译 其他作品：https://www.jiaokey.com/tag/苏珊·斯宾塞·文德尔，布雷特·威特著；徐嘉译.html</w:t>
      </w:r>
    </w:p>
    <w:p>
      <w:r>
        <w:t>中信出版社 出版图书：https://www.jiaokey.com/tag/中信出版社.html</w:t>
      </w:r>
    </w:p>
    <w:p>
      <w:r>
        <w:t>关键词搜索：https://www.jiaokey.com/tag/余生第一年.html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