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书名：网络安全项目实战</w:t>
      </w:r>
    </w:p>
    <w:p>
      <w:r>
        <w:t>作者：李敏，赵宇枫主编；胡方霞，罗惠琼副主编</w:t>
      </w:r>
    </w:p>
    <w:p>
      <w:r>
        <w:t>出版社：重庆：重庆大学出版社</w:t>
      </w:r>
    </w:p>
    <w:p>
      <w:r>
        <w:t>出版日期：2013.07</w:t>
      </w:r>
    </w:p>
    <w:p>
      <w:r>
        <w:t>总页数：194</w:t>
      </w:r>
    </w:p>
    <w:p>
      <w:r>
        <w:t>更多请访问教客网: www.jiaokey.com</w:t>
      </w:r>
    </w:p>
    <w:p>
      <w:r>
        <w:t>网络安全项目实战 评论地址：https://www.jiaokey.com/book/detail/13346714.html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