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图解元器件识别、检测与应用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图解元器件识别、检测与应用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本书出售、求购地址：https://www.jiaokey.com/book/detail/13346413.html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关键词搜索：https://www.jiaokey.com/tag/图解元器件识别、检测与应用.html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