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书名：研究型综合大学学生工作新探</w:t>
      </w:r>
    </w:p>
    <w:p>
      <w:r>
        <w:t>作者：周志文，蒲于文主编；郝清华，张爽，朱晓萍，张露洁副主编</w:t>
      </w:r>
    </w:p>
    <w:p>
      <w:r>
        <w:t>出版社：成都：四川大学出版社</w:t>
      </w:r>
    </w:p>
    <w:p>
      <w:r>
        <w:t>出版日期：2012.11</w:t>
      </w:r>
    </w:p>
    <w:p>
      <w:r>
        <w:t>总页数：412</w:t>
      </w:r>
    </w:p>
    <w:p>
      <w:r>
        <w:t>更多请访问教客网: www.jiaokey.com</w:t>
      </w:r>
    </w:p>
    <w:p>
      <w:r>
        <w:t>研究型综合大学学生工作新探 评论地址：https://www.jiaokey.com/book/detail/13345840.html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