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书名：吉林省经济社会热点问题研究  续集一</w:t>
      </w:r>
    </w:p>
    <w:p>
      <w:r>
        <w:t>作者：慈彪，金中祥主编</w:t>
      </w:r>
    </w:p>
    <w:p>
      <w:r>
        <w:t>出版社：长春：吉林文史出版社</w:t>
      </w:r>
    </w:p>
    <w:p>
      <w:r>
        <w:t>出版日期：1995.12</w:t>
      </w:r>
    </w:p>
    <w:p>
      <w:r>
        <w:t>总页数：296</w:t>
      </w:r>
    </w:p>
    <w:p>
      <w:r>
        <w:t>更多请访问教客网: www.jiaokey.com</w:t>
      </w:r>
    </w:p>
    <w:p>
      <w:r>
        <w:t>吉林省经济社会热点问题研究  续集一 评论地址：https://www.jiaokey.com/book/detail/13345636.html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