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大学国文选</w:t>
      </w:r>
    </w:p>
    <w:p>
      <w:r>
        <w:rPr>
          <w:rFonts w:ascii="宋体" w:hAnsi="宋体" w:eastAsia="宋体"/>
          <w:sz w:val="24"/>
        </w:rPr>
        <w:t>谢金安主编；环球科技大学文哲课程委员会编著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谢金安主编；环球科技大学文哲课程委员会编著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本书出售、求购地址：https://www.jiaokey.com/book/detail/13344615.html</w:t>
      </w:r>
    </w:p>
    <w:p>
      <w:r>
        <w:t>更多相关图书推荐：https://www.jiaokey.com</w:t>
      </w:r>
    </w:p>
    <w:p>
      <w:r>
        <w:t>谢金安主编；环球科技大学文哲课程委员会编著 其他作品：https://www.jiaokey.com/tag/谢金安主编；环球科技大学文哲课程委员会编著.html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关键词搜索：https://www.jiaokey.com/tag/大学国文选.html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