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忧患百姓忧患党毛泽东关于党不变质思想探寻修订版大字本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忧患百姓忧患党毛泽东关于党不变质思想探寻修订版大字本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本书出售、求购地址：https://www.jiaokey.com/book/detail/13344041.html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北京：社会科学文献 出版图书：https://www.jiaokey.com/tag/北京：社会科学文献.html</w:t>
      </w:r>
    </w:p>
    <w:p>
      <w:r>
        <w:t>关键词搜索：https://www.jiaokey.com/tag/忧患百姓忧患党毛泽东关于党不变质思想探寻修订版大字本.html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